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b w:val="1"/>
          <w:color w:val="222222"/>
          <w:sz w:val="28"/>
          <w:szCs w:val="28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222222"/>
          <w:sz w:val="28"/>
          <w:szCs w:val="28"/>
          <w:highlight w:val="white"/>
          <w:rtl w:val="0"/>
        </w:rPr>
        <w:t xml:space="preserve">Teacher Self-Evaluation</w:t>
      </w:r>
    </w:p>
    <w:tbl>
      <w:tblPr>
        <w:tblStyle w:val="Table1"/>
        <w:tblW w:w="957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596"/>
        <w:gridCol w:w="1596"/>
        <w:gridCol w:w="1596"/>
        <w:gridCol w:w="1596"/>
        <w:gridCol w:w="1596"/>
        <w:gridCol w:w="1596"/>
        <w:tblGridChange w:id="0">
          <w:tblGrid>
            <w:gridCol w:w="1596"/>
            <w:gridCol w:w="1596"/>
            <w:gridCol w:w="1596"/>
            <w:gridCol w:w="1596"/>
            <w:gridCol w:w="1596"/>
            <w:gridCol w:w="159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Professor:</w:t>
            </w:r>
          </w:p>
        </w:tc>
        <w:tc>
          <w:tcPr/>
          <w:p w:rsidR="00000000" w:rsidDel="00000000" w:rsidP="00000000" w:rsidRDefault="00000000" w:rsidRPr="00000000" w14:paraId="00000003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4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Class:</w:t>
            </w:r>
          </w:p>
        </w:tc>
        <w:tc>
          <w:tcPr/>
          <w:p w:rsidR="00000000" w:rsidDel="00000000" w:rsidP="00000000" w:rsidRDefault="00000000" w:rsidRPr="00000000" w14:paraId="00000005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Subject: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8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Date:</w:t>
            </w:r>
          </w:p>
        </w:tc>
        <w:tc>
          <w:tcPr/>
          <w:p w:rsidR="00000000" w:rsidDel="00000000" w:rsidP="00000000" w:rsidRDefault="00000000" w:rsidRPr="00000000" w14:paraId="00000009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A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Student’s Book:</w:t>
            </w:r>
          </w:p>
        </w:tc>
        <w:tc>
          <w:tcPr/>
          <w:p w:rsidR="00000000" w:rsidDel="00000000" w:rsidP="00000000" w:rsidRDefault="00000000" w:rsidRPr="00000000" w14:paraId="0000000B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Number of students:</w:t>
            </w:r>
          </w:p>
        </w:tc>
        <w:tc>
          <w:tcPr/>
          <w:p w:rsidR="00000000" w:rsidDel="00000000" w:rsidP="00000000" w:rsidRDefault="00000000" w:rsidRPr="00000000" w14:paraId="0000000D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E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Standards:</w:t>
      </w:r>
    </w:p>
    <w:tbl>
      <w:tblPr>
        <w:tblStyle w:val="Table2"/>
        <w:tblW w:w="9558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297"/>
        <w:gridCol w:w="631"/>
        <w:gridCol w:w="630"/>
        <w:tblGridChange w:id="0">
          <w:tblGrid>
            <w:gridCol w:w="8297"/>
            <w:gridCol w:w="631"/>
            <w:gridCol w:w="63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0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YES</w:t>
            </w:r>
          </w:p>
        </w:tc>
        <w:tc>
          <w:tcPr/>
          <w:p w:rsidR="00000000" w:rsidDel="00000000" w:rsidP="00000000" w:rsidRDefault="00000000" w:rsidRPr="00000000" w14:paraId="00000012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NO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  <w:t xml:space="preserve">Professor has prepared for the observation of teaching by preparing a session plan and copied materials for the observer.</w:t>
            </w:r>
          </w:p>
        </w:tc>
        <w:tc>
          <w:tcPr/>
          <w:p w:rsidR="00000000" w:rsidDel="00000000" w:rsidP="00000000" w:rsidRDefault="00000000" w:rsidRPr="00000000" w14:paraId="00000014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  <w:t xml:space="preserve">Session had a properly defined SMART goal that participants were familiar with at the beginning of the session.</w:t>
            </w:r>
          </w:p>
        </w:tc>
        <w:tc>
          <w:tcPr/>
          <w:p w:rsidR="00000000" w:rsidDel="00000000" w:rsidP="00000000" w:rsidRDefault="00000000" w:rsidRPr="00000000" w14:paraId="00000017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9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  <w:t xml:space="preserve">At the end of the session, a review of the goal accomplishment was made, where participants became aware of their own progress.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  <w:t xml:space="preserve">The session was prepared and performed on the principle of the LPC method.</w:t>
            </w:r>
          </w:p>
        </w:tc>
        <w:tc>
          <w:tcPr/>
          <w:p w:rsidR="00000000" w:rsidDel="00000000" w:rsidP="00000000" w:rsidRDefault="00000000" w:rsidRPr="00000000" w14:paraId="0000001D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F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  <w:t xml:space="preserve">Each individual activity had a clear LPC structure. The target language structures are clearly presented in L, sufficiently recycled in P and properly applicable in C phases of each teaching activity.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2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  <w:t xml:space="preserve">All parts of the session were well connected.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5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  <w:t xml:space="preserve">The teaching was dynamic, consisting of various activities in which all available resources and media were used.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8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  <w:t xml:space="preserve">The content on the board (flipchart, etc.) was appropriate and reviewed.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B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  <w:t xml:space="preserve">Attendees actively took notes during the session.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E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  <w:t xml:space="preserve">The atmosphere in the classroom was stimulating and positive and at the same time fun and working.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1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  <w:t xml:space="preserve">All participants actively participated.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4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  <w:t xml:space="preserve">The teaching material was quantitative and substantive in accordance with the course program and the needs of the group.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7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  <w:t xml:space="preserve">Supplementary teaching material was economically prepared and used (minimal amount with maximum recycling of target language structures).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A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  <w:t xml:space="preserve">Additional teaching materials are clear, accurate, professional and tidy. School's logo is located in the header of each material delivered.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D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  <w:t xml:space="preserve">Classes started and ended at the scheduled time.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0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  <w:t xml:space="preserve">Only the target language was used in the classroom, except when mother tongue was justified.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3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  <w:t xml:space="preserve">Initially, it was reviewed / recorded and at the end of the session adequate homework assigned.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6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At the observed session, the professor showed that:</w:t>
      </w:r>
    </w:p>
    <w:tbl>
      <w:tblPr>
        <w:tblStyle w:val="Table3"/>
        <w:tblW w:w="957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297"/>
        <w:gridCol w:w="631"/>
        <w:gridCol w:w="648"/>
        <w:tblGridChange w:id="0">
          <w:tblGrid>
            <w:gridCol w:w="8297"/>
            <w:gridCol w:w="631"/>
            <w:gridCol w:w="64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9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YES</w:t>
            </w:r>
          </w:p>
        </w:tc>
        <w:tc>
          <w:tcPr/>
          <w:p w:rsidR="00000000" w:rsidDel="00000000" w:rsidP="00000000" w:rsidRDefault="00000000" w:rsidRPr="00000000" w14:paraId="0000004B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NO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  <w:t xml:space="preserve">…has a positive attitude.</w:t>
            </w:r>
          </w:p>
        </w:tc>
        <w:tc>
          <w:tcPr/>
          <w:p w:rsidR="00000000" w:rsidDel="00000000" w:rsidP="00000000" w:rsidRDefault="00000000" w:rsidRPr="00000000" w14:paraId="0000004D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F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  <w:t xml:space="preserve">…has a good command of the target language and methodology.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2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  <w:t xml:space="preserve">…he/she was well prepared for teaching.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5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  <w:t xml:space="preserve">…uses language of style, speed and complexity appropriate to the needs of the group.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8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  <w:t xml:space="preserve">…notifies the specificities and learning styles of individuals in a group and accordingly adapts the way they work with the whole group.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B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  <w:t xml:space="preserve">…shows creativity in preparing materials and designing a teaching session.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E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  <w:t xml:space="preserve">…has authority and successfully controls the work of the group.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1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  <w:t xml:space="preserve">…expertly and appropriately uses board and AV aids.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4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  <w:t xml:space="preserve">…manages session time appropriately.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5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6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7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  <w:t xml:space="preserve">…gives clear instructions and time limits for individual activities.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8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9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A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  <w:t xml:space="preserve">…provides maximum talking time for students: 20-30% speaks professor, 70-80% students.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B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C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D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  <w:t xml:space="preserve">…corrects the trainees enough and appropriately.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E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F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0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  <w:t xml:space="preserve">…often praises trainees for the achieved results, encouraging them to make further progress.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1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2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3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  <w:t xml:space="preserve">…has adequate expectations of the trainees and encourages them to give their maximum.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4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5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6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  <w:t xml:space="preserve">…equally pays attention and time to all participants.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7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8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9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  <w:t xml:space="preserve">…is at the same time professional and friendly in relation to the participants.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A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B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C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  <w:t xml:space="preserve">…has patience and understanding for all students.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D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E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F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  <w:t xml:space="preserve">…knows and applies the general standard of professional handling and that he/she dresses appropriately.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0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1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2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Special notes:</w:t>
      </w:r>
    </w:p>
    <w:tbl>
      <w:tblPr>
        <w:tblStyle w:val="Table4"/>
        <w:tblW w:w="957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788"/>
        <w:gridCol w:w="4788"/>
        <w:tblGridChange w:id="0">
          <w:tblGrid>
            <w:gridCol w:w="4788"/>
            <w:gridCol w:w="478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B">
            <w:pPr>
              <w:jc w:val="center"/>
              <w:rPr>
                <w:rFonts w:ascii="Arial" w:cs="Arial" w:eastAsia="Arial" w:hAnsi="Arial"/>
                <w:b w:val="1"/>
                <w:color w:val="222222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22222"/>
                <w:highlight w:val="white"/>
                <w:rtl w:val="0"/>
              </w:rPr>
              <w:t xml:space="preserve">Professor was excellent at:</w:t>
            </w:r>
          </w:p>
        </w:tc>
        <w:tc>
          <w:tcPr/>
          <w:p w:rsidR="00000000" w:rsidDel="00000000" w:rsidP="00000000" w:rsidRDefault="00000000" w:rsidRPr="00000000" w14:paraId="0000008C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22222"/>
                <w:highlight w:val="white"/>
                <w:rtl w:val="0"/>
              </w:rPr>
              <w:t xml:space="preserve">Professor should improve: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D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7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8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jc w:val="center"/>
        <w:rPr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tbl>
      <w:tblPr>
        <w:tblStyle w:val="Table5"/>
        <w:tblW w:w="957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578"/>
        <w:gridCol w:w="900"/>
        <w:gridCol w:w="1098"/>
        <w:tblGridChange w:id="0">
          <w:tblGrid>
            <w:gridCol w:w="7578"/>
            <w:gridCol w:w="900"/>
            <w:gridCol w:w="109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A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B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TRUE</w:t>
            </w:r>
          </w:p>
        </w:tc>
        <w:tc>
          <w:tcPr/>
          <w:p w:rsidR="00000000" w:rsidDel="00000000" w:rsidP="00000000" w:rsidRDefault="00000000" w:rsidRPr="00000000" w14:paraId="0000009C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FALSE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D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highlight w:val="white"/>
                <w:rtl w:val="0"/>
              </w:rPr>
              <w:t xml:space="preserve">I gladly accept any kind of criticism as it may help me become a better teacher.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E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F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0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highlight w:val="white"/>
                <w:rtl w:val="0"/>
              </w:rPr>
              <w:t xml:space="preserve">No one else can tell me how to behave in my classroom because they are not there to walk in my shoes.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1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2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3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highlight w:val="white"/>
                <w:rtl w:val="0"/>
              </w:rPr>
              <w:t xml:space="preserve">Anyone can be a brilliant teacher. All it takes is a bit of effort. 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4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5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6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1205520" cy="472576"/>
          <wp:effectExtent b="0" l="0" r="0" t="0"/>
          <wp:docPr descr="C:\Users\Home\Desktop\Erasmus+\logo@2x-1.png" id="1" name="image1.png"/>
          <a:graphic>
            <a:graphicData uri="http://schemas.openxmlformats.org/drawingml/2006/picture">
              <pic:pic>
                <pic:nvPicPr>
                  <pic:cNvPr descr="C:\Users\Home\Desktop\Erasmus+\logo@2x-1.png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05520" cy="472576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